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28D4" w14:textId="1B8F6166" w:rsidR="00465119" w:rsidRPr="00465119" w:rsidRDefault="00F80483" w:rsidP="00465119">
      <w:r>
        <w:rPr>
          <w:rFonts w:ascii="TH SarabunPSK" w:eastAsia="Sarabun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7E3ECB46" wp14:editId="3FFF3C5E">
            <wp:simplePos x="0" y="0"/>
            <wp:positionH relativeFrom="column">
              <wp:posOffset>1857375</wp:posOffset>
            </wp:positionH>
            <wp:positionV relativeFrom="paragraph">
              <wp:posOffset>-190500</wp:posOffset>
            </wp:positionV>
            <wp:extent cx="685800" cy="1195705"/>
            <wp:effectExtent l="0" t="0" r="0" b="444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ULOGO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28A57" w14:textId="34AE3E0E" w:rsidR="003A4927" w:rsidRDefault="003B4EBD" w:rsidP="003A4927">
      <w:pPr>
        <w:pStyle w:val="Subtitle"/>
        <w:spacing w:before="24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3B4EBD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642D8F3" wp14:editId="0308BDE8">
                <wp:simplePos x="0" y="0"/>
                <wp:positionH relativeFrom="column">
                  <wp:posOffset>2927350</wp:posOffset>
                </wp:positionH>
                <wp:positionV relativeFrom="paragraph">
                  <wp:posOffset>34290</wp:posOffset>
                </wp:positionV>
                <wp:extent cx="1363980" cy="600075"/>
                <wp:effectExtent l="0" t="0" r="266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B22BF6" w14:textId="77777777" w:rsidR="003A4927" w:rsidRDefault="003A4927" w:rsidP="003A4927">
                            <w:pPr>
                              <w:spacing w:line="273" w:lineRule="auto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Logo </w:t>
                            </w:r>
                            <w:r>
                              <w:rPr>
                                <w:rFonts w:cs="Angsana New"/>
                                <w:b/>
                                <w:color w:val="FF0000"/>
                                <w:sz w:val="26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D8F3" id="Rectangle 2" o:spid="_x0000_s1026" style="position:absolute;left:0;text-align:left;margin-left:230.5pt;margin-top:2.7pt;width:107.4pt;height:4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B22BF6" w14:textId="77777777" w:rsidR="003A4927" w:rsidRDefault="003A4927" w:rsidP="003A4927">
                      <w:pPr>
                        <w:spacing w:line="273" w:lineRule="auto"/>
                        <w:jc w:val="center"/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Logo </w:t>
                      </w:r>
                      <w:r>
                        <w:rPr>
                          <w:rFonts w:cs="Angsana New"/>
                          <w:b/>
                          <w:color w:val="FF0000"/>
                          <w:sz w:val="26"/>
                          <w:cs/>
                        </w:rPr>
                        <w:t>คู่สัญญา</w:t>
                      </w:r>
                    </w:p>
                  </w:txbxContent>
                </v:textbox>
              </v:rect>
            </w:pict>
          </mc:Fallback>
        </mc:AlternateContent>
      </w:r>
    </w:p>
    <w:p w14:paraId="00F21F26" w14:textId="77777777" w:rsidR="003A4927" w:rsidRDefault="003A4927" w:rsidP="003A4927">
      <w:pPr>
        <w:pStyle w:val="Subtitle"/>
        <w:spacing w:before="24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 xml:space="preserve">     </w:t>
      </w:r>
    </w:p>
    <w:p w14:paraId="63A1ABE0" w14:textId="77777777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  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ข้อตกลงการแบ่งปันข้อมูลส่วนบุคคล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</w:t>
      </w:r>
    </w:p>
    <w:p w14:paraId="4C4B9D9F" w14:textId="77777777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sz w:val="32"/>
          <w:szCs w:val="32"/>
        </w:rPr>
        <w:t>(Personal Data Sharing Agreement)</w:t>
      </w:r>
    </w:p>
    <w:p w14:paraId="0BEABBA0" w14:textId="77777777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ระหว่าง</w:t>
      </w:r>
    </w:p>
    <w:p w14:paraId="472C9AF4" w14:textId="24CB867A" w:rsidR="003A4927" w:rsidRPr="003A4927" w:rsidRDefault="00F80483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มหาวิทยาลัยทักษิณ</w:t>
      </w:r>
      <w:r w:rsidR="003A4927"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กับ…</w:t>
      </w:r>
      <w:r w:rsidR="003A4927" w:rsidRPr="003A4927">
        <w:rPr>
          <w:rFonts w:ascii="TH SarabunPSK" w:eastAsia="Sarabun" w:hAnsi="TH SarabunPSK" w:cs="TH SarabunPSK" w:hint="cs"/>
          <w:b w:val="0"/>
          <w:bCs/>
          <w:color w:val="FF0000"/>
          <w:sz w:val="32"/>
          <w:szCs w:val="32"/>
        </w:rPr>
        <w:t>(</w:t>
      </w:r>
      <w:r w:rsidR="003A4927" w:rsidRPr="003A4927">
        <w:rPr>
          <w:rFonts w:ascii="TH SarabunPSK" w:eastAsia="Sarabun" w:hAnsi="TH SarabunPSK" w:cs="TH SarabunPSK" w:hint="cs"/>
          <w:b w:val="0"/>
          <w:bCs/>
          <w:color w:val="FF0000"/>
          <w:sz w:val="32"/>
          <w:szCs w:val="32"/>
          <w:cs/>
        </w:rPr>
        <w:t>ชื่อคู่สัญญาอีกฝ่าย)</w:t>
      </w:r>
      <w:r w:rsidR="003A4927"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>….</w:t>
      </w:r>
    </w:p>
    <w:p w14:paraId="15415477" w14:textId="77777777" w:rsidR="003A4927" w:rsidRDefault="003A4927" w:rsidP="003A4927">
      <w:pPr>
        <w:pStyle w:val="Subtitle"/>
        <w:spacing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>---------------------------------</w:t>
      </w:r>
    </w:p>
    <w:p w14:paraId="06521A32" w14:textId="2F06E1AB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ข้อตกลงการแบ่งปันข้อมูลส่วนบุคคล (“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ข้อตกลง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”)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ฉบับนี้ทำขึ้น เมื่อวันที่....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ระบุวันที่ลงนาม ในข้อตกลง)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.......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ณ </w:t>
      </w:r>
      <w:r w:rsidR="00F80483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มหาวิทยาลัยทักษิณ</w:t>
      </w:r>
    </w:p>
    <w:p w14:paraId="16C3B626" w14:textId="0E1B27BD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bookmarkStart w:id="0" w:name="_gjdgxs"/>
      <w:bookmarkEnd w:id="0"/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โดยที่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F80483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มหาวิทยาลัยทักษิณ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ซึ่งต่อไปในข้อตกลงฉบับนี้เรียกว่า “</w:t>
      </w:r>
      <w:r w:rsidR="00F80483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มหาวิทยาลัยทักษิณ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ฝ่ายหนึ่ง ได้ตกลงใน....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ระบุชื่อบันทึกข้อตกลงความร่วมมือ/สัญญาหลัก)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ฉบับลงวันที่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 xml:space="preserve"> 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ระบุวันที่ลงนามข้อตกลงความร่วมมือหรือวันทำสัญญาหลัก)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..........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ซึ่งต่อไปในข้อตกลงฉบับนี้เรียกว่า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กับ ........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 xml:space="preserve"> 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ระบุชื่อคู่สัญญาอีกฝ่าย)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........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ซึ่งต่อไปในข้อตกลงฉบับนี้เรียกว่า “.....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ระบุชื่อเรียกคู่สัญญาอีกฝ่าย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......”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อีกฝ่ายหนึ่ง รวมเรียกว่า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คู่สัญญา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”</w:t>
      </w:r>
    </w:p>
    <w:p w14:paraId="6D2F9C4E" w14:textId="53AC9648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เพื่อให้บรรลุวัตถุประสงค์ภายใต้ความตกลงของสัญญาหลัก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คู่สัญญามีความจำเป็นต้องแบ่งปัน โอน แลกเปลี่ยน หรือเปิดเผย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>(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รวมเรียกว่า “</w:t>
      </w:r>
      <w:r w:rsidRPr="003A085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>”)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ข้อมูลส่วนบุคคลที่ตนเก็บรักษาแก่อีกฝ่าย ซึ่งข้อมูลส่วนบุคคลที่แต่ละฝ่าย เก็บรวมรวม ใช้หรือเปิดเผย (รวมเรียกว่า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ประมวลผล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”)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นั้น แต่ละฝ่ายต่างเป็นผู้ควบคุมข้อมูลส่วนบุคคล ตาม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กฎหมาย</w:t>
      </w:r>
      <w:r w:rsidRPr="003A0857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คุ้มครอง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 กล่าวคือแต่ละฝ่ายต่างเป็นผู้มีอำนาจตัดสินใจ กำหนดรูปแบบ และกำหนดวัตถุประสงค์ ในการประมวลผลข้อมูลส่วนบุคคลในข้อมูลที่ต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นต้อง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แบ่งปัน ภายใต้ข้อตกลงนี้</w:t>
      </w:r>
    </w:p>
    <w:p w14:paraId="568C47A2" w14:textId="3491E091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ด้วยเหตุนี้ คู่สัญญาจึงตกลงจัดทำข้อตกลงฉบับนี้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และให้ถือเป็นส่วนหนึ่งของสัญญาหลัก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พื่อเป็นหลักฐานการแบ่งปันข้อมูลส่วนบุคคลระหว่างคู่สัญญาและเพื่อดำเนินการให้เป็นไปตามพระราชบัญญัติคุ้มครองข้อมูลส่วนบุคคล พ.ศ. ๒๕๖๒ และกฎหมายอื่น ๆ ที่ออกตามความใน</w:t>
      </w:r>
      <w:r>
        <w:rPr>
          <w:rFonts w:ascii="TH SarabunPSK" w:eastAsia="Sarabun" w:hAnsi="TH SarabunPSK" w:cs="TH SarabunPSK" w:hint="cs"/>
          <w:b w:val="0"/>
          <w:spacing w:val="-2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พระราชบัญญัติคุ้มครองข้อมูลส่วนบุคคล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พ.ศ. ๒๕๖๒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lastRenderedPageBreak/>
        <w:t>ซึ่งต่อไปในข้อตกลงฉบับนี้ รวมเรียกว่า “</w:t>
      </w:r>
      <w:r w:rsidRPr="00FB560A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กฎหมายคุ้มครองข้อมูลส่วนบุคคล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ทั้งที่มีผลใช้บังคับอยู่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ณ วันทำข้อตกลงฉบับนี้ และที่จะมีการเพิ่มเติมหรือแก้ไขเปลี่ยนแปลงในภายหลัง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โดยมีรายละเอียดดังนี้</w:t>
      </w:r>
    </w:p>
    <w:p w14:paraId="5EA4EFE3" w14:textId="77777777" w:rsidR="003A4927" w:rsidRDefault="003A4927" w:rsidP="003A4927">
      <w:pPr>
        <w:pStyle w:val="Subtitle"/>
        <w:numPr>
          <w:ilvl w:val="0"/>
          <w:numId w:val="1"/>
        </w:numPr>
        <w:spacing w:before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คู่สัญญารับทราบว่า ข้อมูลส่วนบุคคล หมายถึง ข้อมูลเกี่ยวกับบุคคลธรรมดา ซึ่งทำให้สามารถระบุตัวบุคคลนั้นได้ไม่ว่าทางตรงหรือทางอ้อม โดยคู่สัญญาแต่ละฝ่าย จะดำเนินการตามที่กฎหมายคุ้มครองข้อมูลส่วนบุคคลกำหนด เพื่อคุ้มครองให้การ ประมวลผลข้อมูลส่วนบุคคลเป็นไปอย่างเหมาะสมและถูกต้องตามกฎหมาย</w:t>
      </w:r>
    </w:p>
    <w:p w14:paraId="54C971B9" w14:textId="5758DABE" w:rsidR="003A4927" w:rsidRDefault="003A4927" w:rsidP="00DD4141">
      <w:pPr>
        <w:pStyle w:val="Subtitle"/>
        <w:numPr>
          <w:ilvl w:val="0"/>
          <w:numId w:val="1"/>
        </w:numPr>
        <w:spacing w:before="0" w:after="120" w:line="240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ข้อมูลส่วนบุคคลที่คู่สัญญาแบ่งปันกัน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คู่สัญญาแต่ละฝ่ายตกลงแบ่งปันข้อมูลส่วนบุคคลดังรายการต่อไปนี้แก่คู่สัญญาอีกฝ่าย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</w:p>
    <w:p w14:paraId="4183BC52" w14:textId="77777777" w:rsidR="0088775C" w:rsidRPr="0088775C" w:rsidRDefault="0088775C" w:rsidP="0088775C"/>
    <w:tbl>
      <w:tblPr>
        <w:tblW w:w="9171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35"/>
        <w:gridCol w:w="4536"/>
      </w:tblGrid>
      <w:tr w:rsidR="00770BA7" w14:paraId="01133086" w14:textId="6BA13743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CA97D" w14:textId="09B8BF5E" w:rsidR="00770BA7" w:rsidRPr="009E25D1" w:rsidRDefault="00770BA7" w:rsidP="001D5F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ข้อมูลส่วนบุคคลที่</w:t>
            </w:r>
            <w:r w:rsidRPr="003A085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แบ่งปันโดย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F8048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มหาวิทยาลัยทักษิณ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D1F1EA" w14:textId="1F9832CA" w:rsidR="00770BA7" w:rsidRPr="00770BA7" w:rsidRDefault="00770BA7" w:rsidP="00770BA7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770BA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วัตถุประสงค์ในการแบ่งปันข้อมูลส่วนบุคคล</w:t>
            </w:r>
          </w:p>
        </w:tc>
      </w:tr>
      <w:tr w:rsidR="00770BA7" w14:paraId="0ADD30F1" w14:textId="6B3A5920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C917" w14:textId="73A1C07F" w:rsidR="00770BA7" w:rsidRPr="003C1A28" w:rsidRDefault="00770BA7" w:rsidP="003C1A2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ระบุรายการข้อมูลส่วนบุคคลที่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="00F8048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มหาวิทยาลัยทักษิณ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</w:rPr>
              <w:t xml:space="preserve">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แบ่งปัน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ให้คู่สัญญาอีกฝ่าย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ชื่อ นามสกุลของเจ้าหน้าที่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หมายเลขโทรศัพท์ ข้อมูลผู้ใช้งานแอปพลิเคชัน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ทางรัฐ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0687" w14:textId="76F927C9" w:rsidR="00770BA7" w:rsidRPr="003C1A28" w:rsidRDefault="00770BA7" w:rsidP="003C1A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เพื่อความจำเป็นในการ</w:t>
            </w: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… (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3C1A28" w14:paraId="3245F4FC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947E" w14:textId="10E662E7" w:rsidR="003C1A28" w:rsidRPr="00770BA7" w:rsidRDefault="003C1A28" w:rsidP="00770BA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8382" w14:textId="174EAD55" w:rsidR="003C1A28" w:rsidRPr="00770BA7" w:rsidRDefault="003C1A28" w:rsidP="00770BA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</w:tr>
      <w:tr w:rsidR="00FF0A1D" w14:paraId="539F8485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9F5" w14:textId="2EEBF601" w:rsidR="00FF0A1D" w:rsidRDefault="005B7F7A" w:rsidP="00770BA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7ECD" w14:textId="0A184BD1" w:rsidR="00FF0A1D" w:rsidRDefault="005B7F7A" w:rsidP="00770BA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</w:tr>
      <w:tr w:rsidR="00770BA7" w14:paraId="7183312A" w14:textId="3C594415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471B" w14:textId="3DBD40F6" w:rsidR="00770BA7" w:rsidRPr="00FF0A1D" w:rsidRDefault="00770BA7" w:rsidP="001D5F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F0A1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ข้อมูลส่วนบุคคลที่แบ่งปัน</w:t>
            </w:r>
            <w:r w:rsidRPr="00FF0A1D">
              <w:rPr>
                <w:rFonts w:ascii="TH SarabunPSK" w:eastAsia="Sarabun" w:hAnsi="TH SarabunPSK" w:cs="TH SarabunPSK" w:hint="cs"/>
                <w:b/>
                <w:bCs/>
                <w:strike/>
                <w:sz w:val="32"/>
                <w:szCs w:val="32"/>
                <w:cs/>
              </w:rPr>
              <w:t>เปิดเผยหรือโอน</w:t>
            </w:r>
            <w:r w:rsidRPr="00FF0A1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โดย</w:t>
            </w:r>
            <w:r w:rsidRPr="00FF0A1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Pr="00FF0A1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ระบุชื่อคู่สัญญาอีกฝ่าย)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95A7B4" w14:textId="3A5BA49A" w:rsidR="00770BA7" w:rsidRPr="00FF0A1D" w:rsidRDefault="003C1A28" w:rsidP="003C1A28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FF0A1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วัตถุประสงค์ในการแบ่งปันข้อมูลส่วนบุคคล</w:t>
            </w:r>
          </w:p>
        </w:tc>
      </w:tr>
      <w:tr w:rsidR="00770BA7" w14:paraId="1ECB3682" w14:textId="534F8892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585D" w14:textId="28D54426" w:rsidR="00770BA7" w:rsidRPr="003A0857" w:rsidRDefault="00770BA7" w:rsidP="003C1A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ระบุรายการข้อมูลส่วนบุคคลที่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คู่สัญญาอีกฝ่ายแบ่งปัน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แก่ </w:t>
            </w:r>
            <w:r w:rsidR="00F8048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มหาวิทยาลัยทักษิณ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เช่น ชื่อ นามสกุล หมายเลขโทรศัพท์ ข้อมูล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Locatio</w:t>
            </w:r>
            <w:r w:rsidR="003A0857" w:rsidRPr="003A0857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n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1D43" w14:textId="7827A047" w:rsidR="00770BA7" w:rsidRPr="003C1A28" w:rsidRDefault="00770BA7" w:rsidP="003C1A2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เพื่อความจำเป็นในการ</w:t>
            </w: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… (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3C1A28" w14:paraId="0530175A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11EC" w14:textId="61ECE117" w:rsidR="003C1A28" w:rsidRDefault="003C1A28" w:rsidP="00770BA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712A" w14:textId="7D325004" w:rsidR="003C1A28" w:rsidRPr="00770BA7" w:rsidRDefault="003C1A28" w:rsidP="00770BA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</w:tr>
      <w:tr w:rsidR="00FF0A1D" w14:paraId="056A813D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B6B0" w14:textId="78C9863A" w:rsidR="00FF0A1D" w:rsidRDefault="0088775C" w:rsidP="00770BA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43EB" w14:textId="1B82A29F" w:rsidR="00FF0A1D" w:rsidRDefault="0088775C" w:rsidP="00770BA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…</w:t>
            </w:r>
          </w:p>
        </w:tc>
      </w:tr>
    </w:tbl>
    <w:p w14:paraId="1C729F7E" w14:textId="77777777" w:rsidR="00892B96" w:rsidRPr="00892B96" w:rsidRDefault="00892B96" w:rsidP="00892B96">
      <w:pPr>
        <w:pStyle w:val="Subtitle"/>
        <w:spacing w:before="120" w:after="120" w:line="240" w:lineRule="auto"/>
        <w:ind w:left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</w:p>
    <w:p w14:paraId="2183F2CC" w14:textId="64E35131" w:rsidR="003A4927" w:rsidRDefault="003A4927" w:rsidP="00DD4141">
      <w:pPr>
        <w:pStyle w:val="Subtitle"/>
        <w:numPr>
          <w:ilvl w:val="0"/>
          <w:numId w:val="1"/>
        </w:numPr>
        <w:spacing w:before="120" w:after="120" w:line="240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ฐานกฎหมายในการแบ่งปันข้อมูลส่วนบุคคล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ภายใต้วัตถุประสงค์ที่ระบุในข้อ </w:t>
      </w:r>
      <w:r w:rsidR="003A0857">
        <w:rPr>
          <w:rFonts w:ascii="TH SarabunPSK" w:eastAsia="Sarabun" w:hAnsi="TH SarabunPSK" w:cs="TH SarabunPSK" w:hint="cs"/>
          <w:b w:val="0"/>
          <w:sz w:val="32"/>
          <w:szCs w:val="32"/>
          <w:highlight w:val="yellow"/>
          <w:cs/>
        </w:rPr>
        <w:t>๒</w:t>
      </w:r>
      <w:r>
        <w:rPr>
          <w:rFonts w:ascii="TH SarabunPSK" w:eastAsia="Sarabun" w:hAnsi="TH SarabunPSK" w:cs="TH SarabunPSK" w:hint="cs"/>
          <w:b w:val="0"/>
          <w:sz w:val="32"/>
          <w:szCs w:val="32"/>
          <w:highlight w:val="yellow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คู่สัญญาแต่ละฝ่ายมีฐานกฎหมายตามกฎหมายคุ้มครองข้อมูลส่วนบุคคลดังต่อไปนี้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ในการแบ่งปันข้อมูลส่วนบุคคลแก่คู่สัญญาอีกฝ่าย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color w:val="4A86E8"/>
          <w:sz w:val="32"/>
          <w:szCs w:val="32"/>
        </w:rPr>
        <w:t>(</w:t>
      </w:r>
      <w:r w:rsidRPr="003A0857">
        <w:rPr>
          <w:rFonts w:ascii="TH SarabunPSK" w:eastAsia="Sarabun" w:hAnsi="TH SarabunPSK" w:cs="TH SarabunPSK" w:hint="cs"/>
          <w:b w:val="0"/>
          <w:color w:val="4A86E8"/>
          <w:sz w:val="32"/>
          <w:szCs w:val="32"/>
          <w:cs/>
        </w:rPr>
        <w:t>แต่ละฝ่ายอาจใช้ฐานกฎหมายที่ต่างกันในการแบ่งปันข้อมูลส่วนบุคคล)</w:t>
      </w:r>
    </w:p>
    <w:tbl>
      <w:tblPr>
        <w:tblW w:w="704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5"/>
      </w:tblGrid>
      <w:tr w:rsidR="00424E67" w14:paraId="53E9813A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6355A" w14:textId="6D75ADC7" w:rsidR="00424E67" w:rsidRPr="009E25D1" w:rsidRDefault="00424E67" w:rsidP="0082735C">
            <w:pPr>
              <w:widowControl w:val="0"/>
              <w:spacing w:after="0" w:line="240" w:lineRule="auto"/>
              <w:ind w:hanging="1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ฐานกฎหมายของ </w:t>
            </w:r>
            <w:r w:rsidR="00F80483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มหาวิทยาลัยทักษิณ</w:t>
            </w:r>
          </w:p>
        </w:tc>
      </w:tr>
      <w:tr w:rsidR="00424E67" w14:paraId="19931ECB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34D6" w14:textId="3942E0F5" w:rsidR="00892B96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ระบุฐานกฎหมายในการ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แบ่งปันข้อมูล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ส่วนบุคคลของ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="00F8048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มหาวิทยาลัยทักษิณ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เช่น เพื่อการให้บริการตามสัญญากับเจ้าของข้อมูลส่วนบุคคล)</w:t>
            </w:r>
          </w:p>
          <w:p w14:paraId="3D28D5C6" w14:textId="4B09104E" w:rsidR="00892B96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เพื่อการดำเนินภารกิจสาธารณะหรือใช้อำนาจรัฐที่</w:t>
            </w: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="00F8048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มหาวิทยาลัยทักษิณ</w:t>
            </w: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ได้รับตาม...</w:t>
            </w:r>
          </w:p>
          <w:p w14:paraId="274359CA" w14:textId="17DEB9E3" w:rsidR="00424E67" w:rsidRPr="00892B96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  <w:tr w:rsidR="00424E67" w14:paraId="7B2C30C3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5757" w14:textId="648B5E6B" w:rsidR="00424E67" w:rsidRPr="009E25D1" w:rsidRDefault="00424E67" w:rsidP="0082735C">
            <w:pPr>
              <w:widowControl w:val="0"/>
              <w:spacing w:after="0" w:line="240" w:lineRule="auto"/>
              <w:ind w:left="-1"/>
              <w:jc w:val="thaiDistribute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ฐานกฎหมายของ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ระบุชื่อคู่สัญญาอีกฝ่าย)</w:t>
            </w:r>
          </w:p>
        </w:tc>
      </w:tr>
      <w:tr w:rsidR="00424E67" w14:paraId="7FEE8AC6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D8B8" w14:textId="695387E3" w:rsidR="00892B96" w:rsidRDefault="00424E67" w:rsidP="00892B9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ระบุฐานกฎหมายในการ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แบ่งปันข้อมูล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ส่วนบุคคลของคู่สัญญาอีกฝ่าย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เพื่อการให้บริการตามสัญญากับเจ้าของข้อมูลส่วนบุคคล)</w:t>
            </w:r>
          </w:p>
          <w:p w14:paraId="124FEF58" w14:textId="01028717" w:rsidR="00424E67" w:rsidRPr="00892B96" w:rsidRDefault="00424E67" w:rsidP="00892B9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</w:tbl>
    <w:p w14:paraId="74FF21FF" w14:textId="4588BF2A" w:rsidR="003A4927" w:rsidRPr="003A0857" w:rsidRDefault="003A4927" w:rsidP="00DD4141">
      <w:pPr>
        <w:pStyle w:val="Subtitle"/>
        <w:numPr>
          <w:ilvl w:val="0"/>
          <w:numId w:val="1"/>
        </w:numPr>
        <w:spacing w:before="120" w:after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bookmarkStart w:id="1" w:name="_bwegh0r4ebmd"/>
      <w:bookmarkEnd w:id="1"/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คู่สัญญารับทราบและตกลงว่า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แต่ละฝ่ายต่างเป็นผู้ควบคุมข้อมูลส่วนบุคคลใน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ส่วนของ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ข้อมูลส่วนบุคคลที่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ตน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ประมวลผล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และ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ต่าง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อยู่ภายใต้บังคับในการปฏิบัติตามกฎหมายคุ้มครองข้อมูลส่วนบุคคลในบทบัญญัติ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ที่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เกี่ยว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ข้อง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กับผู้ควบคุมข้อมูลส่วนบุคคลต่างหากจากกัน</w:t>
      </w:r>
    </w:p>
    <w:p w14:paraId="7AC82201" w14:textId="07729A14" w:rsidR="003A4927" w:rsidRPr="003A0857" w:rsidRDefault="003A4927" w:rsidP="00DD4141">
      <w:pPr>
        <w:numPr>
          <w:ilvl w:val="0"/>
          <w:numId w:val="1"/>
        </w:numPr>
        <w:spacing w:after="120"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คู่สัญญารับรองและยืนยันว่า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ก่อนการ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ข้อมูลส่วนบุคคลแก่อีกฝ่าย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ตนได้ดำเนินการแจ้งข้อมูลที่จำเป็นเกี่ยวกับการ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ข้อมูลและขอความยินยอมจากเจ้าของข้อมูลส่วนบุคคล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และ/หรือ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มีฐานกฎหมายหรืออำนาจหน้าที่โดยชอบด้วยกฎหมายให้สามารถเปิดเผยข้อมูลส่วนบุคคลให้อีกฝ่าย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และให้อีกฝ่ายสามารถทำการประมวลผลข้อมูลส่วนบุคคลที่ได้รับนั้นตามวัตถุประสงค์ที่ได้ตกลงกันอย่างถูกต้องตามกฎหมายคุ้มครองข้อมูลส่วนบุคคลแล้ว</w:t>
      </w:r>
    </w:p>
    <w:p w14:paraId="6ACD6FA1" w14:textId="528DAE2E" w:rsidR="003A4927" w:rsidRPr="003A0857" w:rsidRDefault="003A4927" w:rsidP="00FB560A">
      <w:pPr>
        <w:numPr>
          <w:ilvl w:val="0"/>
          <w:numId w:val="1"/>
        </w:numPr>
        <w:spacing w:after="120"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 จะไม่ถูกจำกัดสิทธิ ยับยั้งหรือมีข้อห้ามใด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ๆ ในการ</w:t>
      </w:r>
    </w:p>
    <w:p w14:paraId="664069A6" w14:textId="20600E67" w:rsidR="003A4927" w:rsidRDefault="003A4927" w:rsidP="00FB560A">
      <w:pPr>
        <w:numPr>
          <w:ilvl w:val="1"/>
          <w:numId w:val="1"/>
        </w:numPr>
        <w:spacing w:after="120" w:line="240" w:lineRule="auto"/>
        <w:ind w:left="1701" w:hanging="28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ประมวลผลข้อมูลส่วนบุคคลที่ตนเป็นฝ่าย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ภายใต้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วัตถุประสงค์ที่กำหนดในข้อตกลงฉบับนี้</w:t>
      </w:r>
    </w:p>
    <w:p w14:paraId="5021F060" w14:textId="20154A48" w:rsidR="003A4927" w:rsidRDefault="00AF1DFA" w:rsidP="00FB560A">
      <w:pPr>
        <w:numPr>
          <w:ilvl w:val="1"/>
          <w:numId w:val="1"/>
        </w:numPr>
        <w:spacing w:after="120" w:line="240" w:lineRule="auto"/>
        <w:ind w:left="1701" w:hanging="28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แบ่งปัน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บุคคลไปยังคู่สัญญาอีกฝ่ายเพื่อการปฏิบัติหน้าที่ตามข้อตกลงฉบับนี้</w:t>
      </w:r>
    </w:p>
    <w:p w14:paraId="410F825E" w14:textId="0D2A4050" w:rsidR="003A4927" w:rsidRDefault="003A4927" w:rsidP="00644156">
      <w:pPr>
        <w:pStyle w:val="Subtitle"/>
        <w:numPr>
          <w:ilvl w:val="0"/>
          <w:numId w:val="1"/>
        </w:numPr>
        <w:spacing w:before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จะทำการประมวลผลข้อมูลส่วนบุคคลที่รับมาจากอีกฝ่ายเพียงเท่าที่จำเป็นเพื่อให้บรรลุวัตถุประสงค์ที่ได้กำหนดในข้อ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0857" w:rsidRPr="003A0857">
        <w:rPr>
          <w:rFonts w:ascii="TH SarabunPSK" w:eastAsia="Sarabun" w:hAnsi="TH SarabunPSK" w:cs="TH SarabunPSK" w:hint="cs"/>
          <w:b w:val="0"/>
          <w:sz w:val="32"/>
          <w:szCs w:val="32"/>
          <w:highlight w:val="yellow"/>
          <w:cs/>
        </w:rPr>
        <w:t>๒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ของข้อตกลงฉบับนี้ และแต่ละฝ่ายจะไม่ประมวลผลข้อมูลเพื่อวัตถุประสงค์อื่น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ว้นแต่ได้รับความยินยอมจากเจ้าของข้อมูลส่วนบุคคลหรือเป็นความจำเป็นเพื่อปฏิบัติตามกฎหมายเท่านั้น</w:t>
      </w:r>
    </w:p>
    <w:p w14:paraId="0B0934C8" w14:textId="77777777" w:rsidR="003A4927" w:rsidRDefault="003A4927" w:rsidP="00644156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คู่สัญญารับรองว่าจะควบคุมดูแลให้เจ้าหน้าที่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และ/หรือลูกจ้าง ตัวแทนหรือบุคคลใด ๆ ที่ปฏิบัติหน้าที่ในการประมวลผลข้อมูลส่วนบุคคลที่ได้รับจากอีกฝ่ายภายใต้ข้อตกลงฉบับนี้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รักษาความลับและปฏิบัติตามกฎหมายคุ้มครองข้อมูลส่วนบุคคลอย่างเคร่งครัด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และดำเนินการประมวลผลข้อมูลส่วนบุคคลเพื่อวัตถุประสงค์ตามข้อตกลงฉบับนี้เท่านั้น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โดยจะไม่ทำซ้ำ คัดลอก ทำสำเนา บันทึกภาพข้อมูลส่วนบุคคลไม่ว่าทั้งหมดหรือแต่บางส่วนเป็นอันขาด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เว้นแต่เป็นไปตามเงื่อนไขของสัญญาหลัก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7B3A8DF5" w14:textId="77777777" w:rsidR="003A4927" w:rsidRDefault="003A4927" w:rsidP="00CB2428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จะกำหนดให้การเข้าถึงข้อมูลส่วนบุคคลภายใต้ข้อตกลงฉบับนี้ถูกจำกัดเฉพาะเจ้าหน้า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และ/หรือลูกจ้าง ตัวแทนหรือบุคคลใด ๆ ที่ได้รับมอบหมาย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มีหน้าที่เกี่ยวข้องหรือมีความจำเป็นในการเข้าถึงข้อมูลส่วนบุคคลภายใต้ข้อตกลงฉบับนี้เท่านั้น</w:t>
      </w:r>
    </w:p>
    <w:p w14:paraId="1064DDC7" w14:textId="6B17D6BD" w:rsidR="003A4927" w:rsidRDefault="003A4927" w:rsidP="00961A7B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รับข้อมูลจะไม่เปิดเผยข้อมูลส่วนบุคคลที่ได้รับจากฝ่ายที่โอนข้อมูลแก่บุคคลของคู่สัญญาฝ่ายที่รับข้อมูลที่ไม่มีอำนาจหน้าที่</w:t>
      </w:r>
      <w:r w:rsidR="00E64F2E" w:rsidRPr="003A085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เกี่ยวข้องในการประมวลผล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หรือบุคคลภายนอกใด</w:t>
      </w:r>
      <w:r w:rsidR="00E64F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ๆ เว้นแต่ที่มีความจำเป็นต้องกระทำตามหน้าที่ในสัญญาหลัก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ข้อตกลงฉบับนี้หรือเพื่อปฏิบัติตามกฎหมายที่ใช้บังคับ หรือ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ที่ได้รับความยินยอมเป็นลายลักษณ์อักษรจากคู่สัญญาฝ่ายที่โอนข้อมูลก่อน</w:t>
      </w:r>
    </w:p>
    <w:p w14:paraId="089CD2D2" w14:textId="0262D933" w:rsidR="003A4927" w:rsidRDefault="003A4927" w:rsidP="00E64F2E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ตามที่คณะกรรมการคุ้มครองข้อมูลส่วนบุคคลได้ประกาศกำหนดและ/หรือตามมาตรฐานสาก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โดยคำนึงถึงลักษณะ ขอบเขต และวัตถุประสงค์ของการประมวลผลข้อมูล เพื่อคุ้มครองข้อมูลส่วนบุคคลจากความเสี่ยงอันเกี่ยวเนื่องกับการประมวลผลข้อมูลส่วนบุคคล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เช่น ความเสียหายอันเกิดจากการละเมิด อุบัติเหตุ ลบ ทำลาย สูญหาย เปลี่ยนแปลง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แก้ไข เข้าถึง ใช้ เปิดเผย</w:t>
      </w:r>
      <w:r w:rsidR="00E64F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หรือโอนข้อมูลส่วนบุคคลโดยไม่ชอบด้วยกฎหมาย</w:t>
      </w:r>
    </w:p>
    <w:p w14:paraId="03506642" w14:textId="25331AA6" w:rsidR="003A4927" w:rsidRDefault="003A4927" w:rsidP="0081651E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กรณีที่คู่สัญญาฝ่ายหนึ่งฝ่ายใด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พบพฤติการณ์ที่มีลักษณะที่กระทบต่อการรักษาความปลอดภัยของข้อมูลส่วนบุคคลที่แบ่งปันกันภายใต้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ซึ่งอาจก่อให้เกิดความเสียหายจากการละเมิด อุบัติเหตุ </w:t>
      </w: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ลบ ทำลาย สูญหาย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เปลี่ยนแปลง แก้ไข เข้าถึง ใช้ เปิดเผยหรือโอนข้อมูลส่วนบุคคลโดยไม่ชอบด้วยกฎหมาย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คู่สัญญาฝ่ายที่พบเหตุดังกล่าวจะดำเนินการแจ้งให้คู่สัญญาอีกฝ่ายทราบโดยทันทีภายในเวลาไม่เกิน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....</w:t>
      </w:r>
      <w:r w:rsidR="00FB560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ระบุเวลาเป็นหน่วยชั่วโมงที่คู่สัญญาต้องแจ้งเหตุแก่คู่สัญญาอีกฝ่าย เช่น ภายใน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24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ชั่วโมงหรือ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48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ชั่วโมง ทั้งนี้ไม่ควรเกิน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48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ชั่วโมงเนื่องจาก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72 </w:t>
      </w:r>
      <w:proofErr w:type="gramStart"/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ชั่วโมง)...</w:t>
      </w:r>
      <w:proofErr w:type="gramEnd"/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ชั่วโมง</w:t>
      </w:r>
    </w:p>
    <w:p w14:paraId="3E6FACA5" w14:textId="2F16F617" w:rsidR="003A4927" w:rsidRDefault="003A4927" w:rsidP="00FB560A">
      <w:pPr>
        <w:numPr>
          <w:ilvl w:val="0"/>
          <w:numId w:val="1"/>
        </w:numPr>
        <w:spacing w:after="120"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การแจ้งถึงเหตุการละเมิดข้อมูลส่วนบุคคลที่เกิดขึ้นภายใต้ข้อตกลงนี้</w:t>
      </w:r>
      <w:r w:rsidR="00FB560A"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คู่สัญญาแต่ละฝ่ายจะใช้มาตรการตามที่เห็นสมควรในการระบุถึงสาเหตุของการละเมิด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และป้องกันปัญหาดังกล่าวมิให้เกิดซ้ำ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และจะให้ข้อมูลแก่อีกฝ่ายภายใต้ขอบเขตที่กฎหมายคุ้มครองข้อมูลส่วนบุคคลได้กำหนด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ดังต่อไปนี้</w:t>
      </w:r>
    </w:p>
    <w:p w14:paraId="5D3F1866" w14:textId="77777777" w:rsidR="003A4927" w:rsidRDefault="003A4927" w:rsidP="00FB560A">
      <w:pPr>
        <w:numPr>
          <w:ilvl w:val="1"/>
          <w:numId w:val="1"/>
        </w:numPr>
        <w:spacing w:after="12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รายละเอียดของลักษณะและผลกระทบที่อาจเกิดขึ้นของการละเมิด</w:t>
      </w:r>
    </w:p>
    <w:p w14:paraId="5897E575" w14:textId="77777777" w:rsidR="003A4927" w:rsidRDefault="003A4927" w:rsidP="00FB560A">
      <w:pPr>
        <w:numPr>
          <w:ilvl w:val="1"/>
          <w:numId w:val="1"/>
        </w:numPr>
        <w:spacing w:after="12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564AA2A1" w14:textId="77777777" w:rsidR="003A4927" w:rsidRDefault="003A4927" w:rsidP="00FB560A">
      <w:pPr>
        <w:numPr>
          <w:ilvl w:val="1"/>
          <w:numId w:val="1"/>
        </w:numPr>
        <w:spacing w:after="12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ประเภทของข้อมูลส่วนบุคคลและเจ้าของข้อมูลส่วนบุคคลที่ถูกละเมิด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หากมีปรากฎ</w:t>
      </w:r>
    </w:p>
    <w:p w14:paraId="084DCE43" w14:textId="77777777" w:rsidR="003A4927" w:rsidRDefault="003A4927" w:rsidP="00FB560A">
      <w:pPr>
        <w:numPr>
          <w:ilvl w:val="1"/>
          <w:numId w:val="1"/>
        </w:numPr>
        <w:spacing w:after="12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ข้อมูลอื่น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ๆ เกี่ยวข้องกับการละเมิด</w:t>
      </w:r>
    </w:p>
    <w:p w14:paraId="2BEE96AA" w14:textId="349210B9" w:rsidR="003A4927" w:rsidRDefault="003A4927" w:rsidP="00FB560A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คู่สัญญาตกลงจะให้ความช่วยเหลืออย่างสมเหตุสมผลแก่อีกฝ่าย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เพื่อปฏิบัติตามกฎหมายคุ้มครองข้อมูลที่ใช้บังคับ ในการตอบสนองต่อข้อเรียกร้องใด ๆ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ที่สมเหตุสมผลจากการใช้สิทธิต่าง ๆ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ภายใต้กฎหมายคุ้มครองข้อมูลส่วนบุคคลโดยเจ้าของข้อมูลส่วนบุคคล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โดยพิจารณาถึงลักษณะการประมวลผล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ภาระหน้าที่ภายใต้กฎหมายคุ้มครองข้อมูล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ใช้บังคับ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และข้อมูลส่วนบุคคลที่แต่ละฝ่ายประมวลผล</w:t>
      </w:r>
    </w:p>
    <w:p w14:paraId="7B16C5AE" w14:textId="62985F73" w:rsidR="003A4927" w:rsidRDefault="003A4927" w:rsidP="00FB560A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กรณีที่เจ้าของข้อมูลส่วนบุคคลยื่นคำร้องขอใช้สิทธิดังกล่าวต่อคู่สัญญาฝ่ายหนึ่งฝ่ายใด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เพื่อใช้สิทธิในข้อมูลส่วนบุคคลที่อยู่ในความรับผิดชอบหรือได้รับมาจากอีกฝ่าย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คู่สัญญาฝ่ายที่ได้รับคำร้องจะต้องดำเนินการแจ้งและส่งคำร้องดังกล่าวให้แก่คู่สัญญาซึ่งเป็นฝ่าย</w:t>
      </w:r>
      <w:r w:rsidR="001425F0" w:rsidRPr="003A0857">
        <w:rPr>
          <w:rFonts w:ascii="TH SarabunPSK" w:eastAsia="Sarabun" w:hAnsi="TH SarabunPSK" w:cs="TH SarabunPSK" w:hint="cs"/>
          <w:sz w:val="32"/>
          <w:szCs w:val="32"/>
          <w:cs/>
        </w:rPr>
        <w:t>โอน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โดยทันที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โดยคู่สัญญาฝ่ายที่รับคำร้องนั้นจะต้องแจ้งให้เจ้าของข้อมู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ทราบถึงการจัดการตามคำขอหรือข้อร้องเรียนของเจ้าของข้อมูล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นั้นด้วย</w:t>
      </w:r>
    </w:p>
    <w:p w14:paraId="33AAA0D1" w14:textId="6BFDC78A" w:rsidR="003A4927" w:rsidRDefault="003A4927" w:rsidP="001425F0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หากคู่สัญญาฝ่ายหนึ่งฝ่ายใดมีความจำเป็นจะต้องเปิดเผยข้อมูลส่วนบุคคลที่ได้รับจากอีกฝ่ายไปยังต่างประเทศ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ารส่งออกซึ่งข้อมูลส่วนบุคคลดังกล่าวจะต้องได้รับปกป้องตามมาตรฐานการส่งข้อมูลระหว่างประเทศตามที่กฎหมายคุ้มครอง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 w:rsidR="001425F0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ประเทศที่ส่งข้อมูลไปนั้นกำหนด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ทั้งนี้ คู่สัญญาทั้งสองฝ่าย</w:t>
      </w:r>
      <w:r w:rsidR="001425F0">
        <w:rPr>
          <w:rFonts w:ascii="TH SarabunPSK" w:eastAsia="Sarabun" w:hAnsi="TH SarabunPSK" w:cs="TH SarabunPSK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sz w:val="32"/>
          <w:szCs w:val="32"/>
          <w:cs/>
        </w:rPr>
        <w:t>ตกลงที่จะเข้าทำสัญญาใด ๆ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ที่จำเป็นต่อการปฏิบัติตามกฎหมายที่ใช้บังคับกับการโอนข้อมูล</w:t>
      </w:r>
    </w:p>
    <w:p w14:paraId="33E84E77" w14:textId="4BDD52D8" w:rsidR="003A4927" w:rsidRDefault="003A4927" w:rsidP="001425F0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คู่สัญญาแต่ละฝ่ายอาจใช้ผู้ประมวลผลข้อมูลส่วนบุคคล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เพื่อทำการประมวลผลข้อมูลส่วนบุคคลที่โอนและรับโอน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โดยคู่สัญญาฝ่ายนั้นจะต้องทำสัญญากับผู้ประมวลผลข้อมูลเป็นลายลักษณ์อักษร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สัญญาดังกล่าวจะต้องมีเงื่อนไขในการคุ้มครองข้อมูลส่วนบุคคลที่โอนและรับโอนไม่น้อยไปกว่าเงื่อนไขที่ได้ระบุไว้ใ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และเงื่อนไขทั้งหมดต้องเป็นไปตามที่กฎหมายคุ้มครอง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 w:rsidR="00D53DC1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กำหนด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เพื่อหลีกเลี่ยงข้อสงสัย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หากคู่สัญญาฝ่ายหนึ่งฝ่ายใดได้ว่าจ้างหรือมอบหมายผู้ประมวลผลข้อมูลส่วนบุคคล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คู่สัญญาฝ่ายนั้นยังคงต้องมีความรับผิดต่ออีกฝ่ายสำหรับการกระทำการหรือละเว้นกระทำการใด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ๆ ของผู้ประมวลผลข้อมูลส่วนบุคคลนั้น</w:t>
      </w:r>
    </w:p>
    <w:p w14:paraId="7216EB37" w14:textId="55A0FCCF" w:rsidR="003A4927" w:rsidRDefault="003A4927" w:rsidP="00D53DC1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คู่สัญญาจะทำการลบหรือทำลายข้อมูลส่วนบุคคลที่ตนได้รับจากอีกฝ่ายภายใต้ข้อตกลงฉบับนี้ภายใน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....</w:t>
      </w:r>
      <w:r w:rsidR="00D53D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ระบุจำนวนวันที่จะทำการลบทำลายข้อมูล)</w:t>
      </w:r>
      <w:r w:rsidR="00D53D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proofErr w:type="gramStart"/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</w:t>
      </w:r>
      <w:proofErr w:type="gramEnd"/>
      <w:r>
        <w:rPr>
          <w:rFonts w:ascii="TH SarabunPSK" w:eastAsia="Sarabun" w:hAnsi="TH SarabunPSK" w:cs="TH SarabunPSK" w:hint="cs"/>
          <w:sz w:val="32"/>
          <w:szCs w:val="32"/>
          <w:cs/>
        </w:rPr>
        <w:t>วัน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นับแต่วันที่ดำเนินการประมวลผลตามวัตถุประสงค์ภายใต้ข้อตกลงฉบับนี้เสร็จสิ้น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หรือวันที่คู่สัญญาได้ตกลงเป็นลายลักษณ์อักษรให้ยกเลิกสัญญาหลักแล้วแต่กรณีใดจะเกิดขึ้นก่อน</w:t>
      </w:r>
    </w:p>
    <w:p w14:paraId="744AA1D3" w14:textId="77777777" w:rsidR="003A4927" w:rsidRDefault="003A4927" w:rsidP="00D53DC1">
      <w:pPr>
        <w:ind w:firstLine="144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นกรณีที่ปรากฎว่าคู่สัญญาฝ่ายหนึ่งฝ่ายใดหมดความจำเป็นในการเก็บรักษาข้อมูลส่วนบุคคลที่ตนได้รับจากอีกฝ่ายตามข้อตกลงฉบับนี้ก่อนสิ้นระยะเวลาตามวรรคหนึ่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คู่สัญญาฝ่ายนั้นจะทำการลบหรือทำลายข้อมูลส่วนบุคคลที่ตนได้รับตามข้อตกลงฉบับนี้ทันที</w:t>
      </w:r>
    </w:p>
    <w:p w14:paraId="6E2F1DCD" w14:textId="77777777" w:rsidR="003A4927" w:rsidRDefault="003A4927" w:rsidP="00D53DC1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คู่สัญญาแต่ละฝ่ายจะต้องชดใช้ความเสียหายให้แก่อีกฝ่ายในค่าปรับ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ความสูญหายหรือเสียหายใด ๆ ที่เกิดขึ้นกับฝ่ายที่ไม่ได้ผิดเงื่อนไข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อันเนื่องมาจากการฝ่าฝืนข้อตกลงฉบับนี้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แม้ว่าจะมีข้อจำกัดความรับผิดภายใต้สัญญาหลักก็ตาม</w:t>
      </w:r>
    </w:p>
    <w:p w14:paraId="20972EF2" w14:textId="56109515" w:rsidR="003A4927" w:rsidRDefault="003A4927" w:rsidP="00AF77F9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หน้าที่และความรับผิดของคู่สัญญาในการปฏิบัติตามข้อตกลงฉบับนี้จะสิ้นสุดลงนับแต่วันที่การดำเนินการตามสัญญาหลักเสร็จสิ้นล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 วันที่คู่สัญญาได้ตกลงเป็นลายลักษณ์อักษรให้ยกเลิกสัญญาหลัก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แล้วแต่กรณีใดจะเกิดขึ้นก่อน อย่างไรก็ดี การสิ้นผลลงของข้อตกลงฉบับนี้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ไม่กระทบต่อหน้าที่ของคู่สัญญาแต่ละฝ่ายในการลบหรือทำลายข้อมูลส่วนบุคคลตามที่ได้กำหนดในข้อ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0857" w:rsidRPr="003A0857">
        <w:rPr>
          <w:rFonts w:ascii="TH SarabunPSK" w:eastAsia="Sarabun" w:hAnsi="TH SarabunPSK" w:cs="TH SarabunPSK" w:hint="cs"/>
          <w:sz w:val="32"/>
          <w:szCs w:val="32"/>
          <w:highlight w:val="yellow"/>
          <w:cs/>
        </w:rPr>
        <w:t>๑๗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ของข้อตกลงฉบับนี้</w:t>
      </w:r>
    </w:p>
    <w:p w14:paraId="62F0BBED" w14:textId="07F5185E" w:rsidR="003A4927" w:rsidRDefault="003A4927" w:rsidP="008F09C9">
      <w:pPr>
        <w:ind w:firstLine="171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ในกรณีที่ข้อตกลง คำรับรอง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การเจรจา</w:t>
      </w:r>
      <w:r w:rsidR="008F09C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ข้อผูกพันใดที่คู่สัญญามีต่อกันไม่ว่าด้วยวาจาหรือเป็นลายลักษณ์อักษรใดขัดหรือแย้งกับข้อตกลงที่ระบุใ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ให้ใช้ข้อความตามข้อตกลงฉบับนี้บังคับ</w:t>
      </w:r>
    </w:p>
    <w:p w14:paraId="48664DE9" w14:textId="60B47350" w:rsidR="003A4927" w:rsidRDefault="003A4927" w:rsidP="008F09C9">
      <w:pPr>
        <w:ind w:firstLine="171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ทั้งสองฝ่ายได้อ่านและเข้าใจข้อความโดยละเอียดตลอดแล้ว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เพื่อเป็นหลักฐานแห่งการนี้ </w:t>
      </w:r>
      <w:r w:rsidR="008F09C9">
        <w:rPr>
          <w:rFonts w:ascii="TH SarabunPSK" w:eastAsia="Sarabun" w:hAnsi="TH SarabunPSK" w:cs="TH SarabunPSK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ทั้งสองฝ่ายจึงได้ลงนามไว้เป็นหลักฐานต่อหน้าพยาน ณ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วัน เดือน ปี ที่ระบุข้างต้น</w:t>
      </w:r>
    </w:p>
    <w:p w14:paraId="17C7C32E" w14:textId="77777777" w:rsidR="003A4927" w:rsidRDefault="003A4927" w:rsidP="003A4927">
      <w:pPr>
        <w:spacing w:line="264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59785E3" w14:textId="77777777" w:rsidR="003A4927" w:rsidRDefault="003A4927" w:rsidP="003A4927">
      <w:pPr>
        <w:spacing w:line="264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934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682"/>
        <w:gridCol w:w="4663"/>
      </w:tblGrid>
      <w:tr w:rsidR="003A4927" w14:paraId="4B09F737" w14:textId="77777777" w:rsidTr="00B547A7">
        <w:trPr>
          <w:trHeight w:val="1856"/>
        </w:trPr>
        <w:tc>
          <w:tcPr>
            <w:tcW w:w="4680" w:type="dxa"/>
          </w:tcPr>
          <w:p w14:paraId="00F84EEE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…….………………..........................……….... </w:t>
            </w:r>
          </w:p>
          <w:p w14:paraId="50F89E6E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5115927" w14:textId="5838F11C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662" w:type="dxa"/>
          </w:tcPr>
          <w:p w14:paraId="15962162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…….……………….........................……….... </w:t>
            </w:r>
          </w:p>
          <w:p w14:paraId="3B8B7BE0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F293603" w14:textId="1B86A21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  <w:tr w:rsidR="003A4927" w14:paraId="6E266D73" w14:textId="77777777" w:rsidTr="00B547A7">
        <w:tc>
          <w:tcPr>
            <w:tcW w:w="4680" w:type="dxa"/>
          </w:tcPr>
          <w:p w14:paraId="585DE8EC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3F62380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4BCD58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………….…...............…………..………...........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B581813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2A911636" w14:textId="1704AA1E" w:rsidR="003A4927" w:rsidRPr="0009293D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662" w:type="dxa"/>
          </w:tcPr>
          <w:p w14:paraId="1B0DDB27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24FD85F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C2C6A17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………….….................………….……...........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EEEA2F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0228B14C" w14:textId="5299DFB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</w:tbl>
    <w:p w14:paraId="1CA92B7C" w14:textId="77777777" w:rsidR="003A4927" w:rsidRDefault="003A4927" w:rsidP="0009293D"/>
    <w:sectPr w:rsidR="003A4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B4E0F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9797A7C"/>
    <w:multiLevelType w:val="multilevel"/>
    <w:tmpl w:val="6F98BDFE"/>
    <w:lvl w:ilvl="0">
      <w:start w:val="1"/>
      <w:numFmt w:val="thaiNumbers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thaiNumbers"/>
      <w:lvlText w:val="๓.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B8270AA"/>
    <w:multiLevelType w:val="multilevel"/>
    <w:tmpl w:val="2FA646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thaiNumbers"/>
      <w:lvlText w:val="%1.%2."/>
      <w:lvlJc w:val="righ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506201EA"/>
    <w:multiLevelType w:val="hybridMultilevel"/>
    <w:tmpl w:val="97A4D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D25D6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C6B05F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45C4067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A136BC5"/>
    <w:multiLevelType w:val="hybridMultilevel"/>
    <w:tmpl w:val="158C1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561221">
    <w:abstractNumId w:val="2"/>
  </w:num>
  <w:num w:numId="2" w16cid:durableId="1587152898">
    <w:abstractNumId w:val="5"/>
  </w:num>
  <w:num w:numId="3" w16cid:durableId="780801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553474">
    <w:abstractNumId w:val="7"/>
  </w:num>
  <w:num w:numId="5" w16cid:durableId="854076938">
    <w:abstractNumId w:val="4"/>
  </w:num>
  <w:num w:numId="6" w16cid:durableId="1471702464">
    <w:abstractNumId w:val="3"/>
  </w:num>
  <w:num w:numId="7" w16cid:durableId="2113544700">
    <w:abstractNumId w:val="6"/>
  </w:num>
  <w:num w:numId="8" w16cid:durableId="96948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7"/>
    <w:rsid w:val="0009293D"/>
    <w:rsid w:val="001425F0"/>
    <w:rsid w:val="001824C0"/>
    <w:rsid w:val="001D5F39"/>
    <w:rsid w:val="00353549"/>
    <w:rsid w:val="003A0857"/>
    <w:rsid w:val="003A4927"/>
    <w:rsid w:val="003B3E0D"/>
    <w:rsid w:val="003B4EBD"/>
    <w:rsid w:val="003C1A28"/>
    <w:rsid w:val="00424E67"/>
    <w:rsid w:val="00465119"/>
    <w:rsid w:val="00545A30"/>
    <w:rsid w:val="00567BF2"/>
    <w:rsid w:val="005B7F7A"/>
    <w:rsid w:val="005C6AA8"/>
    <w:rsid w:val="00644156"/>
    <w:rsid w:val="0070527E"/>
    <w:rsid w:val="00770BA7"/>
    <w:rsid w:val="0081651E"/>
    <w:rsid w:val="0082735C"/>
    <w:rsid w:val="008573DA"/>
    <w:rsid w:val="0088775C"/>
    <w:rsid w:val="008928E8"/>
    <w:rsid w:val="00892B96"/>
    <w:rsid w:val="008F09C9"/>
    <w:rsid w:val="009404DD"/>
    <w:rsid w:val="00961A7B"/>
    <w:rsid w:val="009E25D1"/>
    <w:rsid w:val="00AF1DFA"/>
    <w:rsid w:val="00AF77F9"/>
    <w:rsid w:val="00B547A7"/>
    <w:rsid w:val="00BA1ED7"/>
    <w:rsid w:val="00CB2428"/>
    <w:rsid w:val="00D05378"/>
    <w:rsid w:val="00D53DC1"/>
    <w:rsid w:val="00D91BBD"/>
    <w:rsid w:val="00DD051D"/>
    <w:rsid w:val="00DD4141"/>
    <w:rsid w:val="00E155BD"/>
    <w:rsid w:val="00E64F2E"/>
    <w:rsid w:val="00EC0AE6"/>
    <w:rsid w:val="00ED1903"/>
    <w:rsid w:val="00F80483"/>
    <w:rsid w:val="00FB560A"/>
    <w:rsid w:val="00FF0A1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8AB1"/>
  <w15:chartTrackingRefBased/>
  <w15:docId w15:val="{BD98545F-34D8-4CD5-93E0-8A59627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27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A4927"/>
    <w:pPr>
      <w:spacing w:before="60" w:after="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A4927"/>
    <w:rPr>
      <w:rFonts w:ascii="Tahoma" w:eastAsia="Tahoma" w:hAnsi="Tahoma" w:cs="Tahoma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A4927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0BC9-DA01-42A4-9495-8D19F716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1718</Words>
  <Characters>9798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Ploysupa</dc:creator>
  <cp:keywords/>
  <dc:description/>
  <cp:lastModifiedBy>Com</cp:lastModifiedBy>
  <cp:revision>4</cp:revision>
  <dcterms:created xsi:type="dcterms:W3CDTF">2025-03-20T01:42:00Z</dcterms:created>
  <dcterms:modified xsi:type="dcterms:W3CDTF">2025-03-20T01:58:00Z</dcterms:modified>
</cp:coreProperties>
</file>